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D635F" w14:textId="77777777" w:rsidR="00207D69" w:rsidRDefault="00000000">
      <w:pPr>
        <w:spacing w:after="0"/>
        <w:ind w:right="5588"/>
        <w:jc w:val="center"/>
      </w:pPr>
      <w:r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5EAAF9FA" wp14:editId="6044E2BB">
            <wp:extent cx="533396" cy="698501"/>
            <wp:effectExtent l="0" t="0" r="4" b="6349"/>
            <wp:docPr id="627902782" name="Slika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396" cy="69850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59EA0B54" w14:textId="77777777" w:rsidR="00207D69" w:rsidRPr="00B920A0" w:rsidRDefault="00000000">
      <w:pPr>
        <w:spacing w:after="0"/>
        <w:ind w:right="5588"/>
        <w:jc w:val="center"/>
        <w:rPr>
          <w:rFonts w:ascii="Cambria" w:hAnsi="Cambria" w:cs="Arial"/>
        </w:rPr>
      </w:pPr>
      <w:r w:rsidRPr="00B920A0">
        <w:rPr>
          <w:rFonts w:ascii="Cambria" w:hAnsi="Cambria" w:cs="Arial"/>
        </w:rPr>
        <w:t>REPUBLIKA HRVATSKA</w:t>
      </w:r>
    </w:p>
    <w:p w14:paraId="02C16ADD" w14:textId="77777777" w:rsidR="00207D69" w:rsidRPr="00B920A0" w:rsidRDefault="00000000">
      <w:pPr>
        <w:spacing w:after="0"/>
        <w:ind w:right="5588"/>
        <w:jc w:val="center"/>
        <w:rPr>
          <w:rFonts w:ascii="Cambria" w:hAnsi="Cambria"/>
        </w:rPr>
      </w:pPr>
      <w:r w:rsidRPr="00B920A0">
        <w:rPr>
          <w:rFonts w:ascii="Cambria" w:hAnsi="Cambria" w:cs="Arial"/>
        </w:rPr>
        <w:t>VUKOVARSKO-SRIJEMSKA ŽUPANIJA</w:t>
      </w:r>
    </w:p>
    <w:p w14:paraId="512D4F7D" w14:textId="77777777" w:rsidR="00207D69" w:rsidRPr="00B920A0" w:rsidRDefault="00000000">
      <w:pPr>
        <w:spacing w:after="0"/>
        <w:ind w:right="5588"/>
        <w:jc w:val="center"/>
        <w:rPr>
          <w:rFonts w:ascii="Cambria" w:hAnsi="Cambria" w:cs="Arial"/>
        </w:rPr>
      </w:pPr>
      <w:r w:rsidRPr="00B920A0">
        <w:rPr>
          <w:rFonts w:ascii="Cambria" w:hAnsi="Cambria" w:cs="Arial"/>
        </w:rPr>
        <w:t xml:space="preserve">OPĆINA STARI JANKOVCI </w:t>
      </w:r>
    </w:p>
    <w:p w14:paraId="524F58E3" w14:textId="77777777" w:rsidR="00207D69" w:rsidRPr="00B920A0" w:rsidRDefault="00000000">
      <w:pPr>
        <w:spacing w:after="0"/>
        <w:ind w:right="5588"/>
        <w:jc w:val="center"/>
        <w:rPr>
          <w:rFonts w:ascii="Cambria" w:hAnsi="Cambria"/>
          <w:b/>
        </w:rPr>
      </w:pPr>
      <w:r w:rsidRPr="00B920A0">
        <w:rPr>
          <w:rFonts w:ascii="Cambria" w:hAnsi="Cambria"/>
          <w:b/>
        </w:rPr>
        <w:t>Općinsko vijeće</w:t>
      </w:r>
    </w:p>
    <w:p w14:paraId="64622193" w14:textId="392AC432" w:rsidR="00B920A0" w:rsidRPr="00B920A0" w:rsidRDefault="00B920A0" w:rsidP="00B920A0">
      <w:pPr>
        <w:spacing w:after="0"/>
        <w:rPr>
          <w:rFonts w:ascii="Cambria" w:hAnsi="Cambria" w:cstheme="minorHAnsi"/>
        </w:rPr>
      </w:pPr>
      <w:r w:rsidRPr="00B920A0">
        <w:rPr>
          <w:rFonts w:ascii="Cambria" w:hAnsi="Cambria" w:cstheme="minorHAnsi"/>
        </w:rPr>
        <w:t>KLASA: 024-04/25-01/3</w:t>
      </w:r>
      <w:r w:rsidR="00273E38">
        <w:rPr>
          <w:rFonts w:ascii="Cambria" w:hAnsi="Cambria" w:cstheme="minorHAnsi"/>
        </w:rPr>
        <w:t>1</w:t>
      </w:r>
    </w:p>
    <w:p w14:paraId="23AF02BC" w14:textId="38B58316" w:rsidR="00B920A0" w:rsidRPr="00B920A0" w:rsidRDefault="00B920A0" w:rsidP="00B920A0">
      <w:pPr>
        <w:spacing w:after="0"/>
        <w:rPr>
          <w:rFonts w:ascii="Cambria" w:hAnsi="Cambria" w:cstheme="minorHAnsi"/>
        </w:rPr>
      </w:pPr>
      <w:r w:rsidRPr="00B920A0">
        <w:rPr>
          <w:rFonts w:ascii="Cambria" w:hAnsi="Cambria" w:cstheme="minorHAnsi"/>
        </w:rPr>
        <w:t>URBROJ: 2196-23-01-25-</w:t>
      </w:r>
      <w:r w:rsidR="00273E38">
        <w:rPr>
          <w:rFonts w:ascii="Cambria" w:hAnsi="Cambria" w:cstheme="minorHAnsi"/>
        </w:rPr>
        <w:t>5</w:t>
      </w:r>
    </w:p>
    <w:p w14:paraId="0C08A338" w14:textId="3110147F" w:rsidR="00B920A0" w:rsidRPr="00B920A0" w:rsidRDefault="00B920A0" w:rsidP="00B920A0">
      <w:pPr>
        <w:spacing w:after="0"/>
        <w:rPr>
          <w:rFonts w:ascii="Cambria" w:hAnsi="Cambria" w:cstheme="minorHAnsi"/>
        </w:rPr>
      </w:pPr>
      <w:r w:rsidRPr="00B920A0">
        <w:rPr>
          <w:rFonts w:ascii="Cambria" w:hAnsi="Cambria" w:cstheme="minorHAnsi"/>
        </w:rPr>
        <w:t xml:space="preserve">Stari Jankovci, </w:t>
      </w:r>
      <w:r w:rsidR="00273E38">
        <w:rPr>
          <w:rFonts w:ascii="Cambria" w:hAnsi="Cambria" w:cstheme="minorHAnsi"/>
        </w:rPr>
        <w:t>18. veljače</w:t>
      </w:r>
      <w:r w:rsidRPr="00B920A0">
        <w:rPr>
          <w:rFonts w:ascii="Cambria" w:hAnsi="Cambria" w:cstheme="minorHAnsi"/>
        </w:rPr>
        <w:t xml:space="preserve"> 202</w:t>
      </w:r>
      <w:r>
        <w:rPr>
          <w:rFonts w:ascii="Cambria" w:hAnsi="Cambria" w:cstheme="minorHAnsi"/>
        </w:rPr>
        <w:t>5</w:t>
      </w:r>
      <w:r w:rsidRPr="00B920A0">
        <w:rPr>
          <w:rFonts w:ascii="Cambria" w:hAnsi="Cambria" w:cstheme="minorHAnsi"/>
        </w:rPr>
        <w:t>.</w:t>
      </w:r>
    </w:p>
    <w:p w14:paraId="426A424F" w14:textId="77777777" w:rsidR="00B920A0" w:rsidRPr="00CA0C42" w:rsidRDefault="00B920A0" w:rsidP="00B920A0">
      <w:pPr>
        <w:tabs>
          <w:tab w:val="left" w:pos="3720"/>
        </w:tabs>
        <w:spacing w:after="0"/>
        <w:ind w:right="5948"/>
        <w:rPr>
          <w:rFonts w:ascii="Cambria" w:hAnsi="Cambria" w:cstheme="minorHAnsi"/>
          <w:sz w:val="24"/>
          <w:szCs w:val="24"/>
        </w:rPr>
      </w:pPr>
    </w:p>
    <w:p w14:paraId="5673E162" w14:textId="77777777" w:rsidR="00DD7C15" w:rsidRPr="0080239A" w:rsidRDefault="00DD7C15" w:rsidP="00DD7C15">
      <w:pPr>
        <w:ind w:right="5588"/>
        <w:jc w:val="center"/>
        <w:rPr>
          <w:rFonts w:ascii="Calibri Light" w:hAnsi="Calibri Light" w:cs="Calibri"/>
          <w:color w:val="FF0000"/>
        </w:rPr>
      </w:pPr>
    </w:p>
    <w:p w14:paraId="60E123C4" w14:textId="54A50F71" w:rsidR="00207D69" w:rsidRDefault="00000000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Temeljem Plana upravljanja imovinom u vlasništvu Općine Stari Jankovci (Službeni vjesnik </w:t>
      </w:r>
      <w:r w:rsidR="00B920A0">
        <w:rPr>
          <w:rFonts w:ascii="Times New Roman" w:hAnsi="Times New Roman"/>
        </w:rPr>
        <w:t>Općine Stari Jankovci ON</w:t>
      </w:r>
      <w:r>
        <w:rPr>
          <w:rFonts w:ascii="Times New Roman" w:hAnsi="Times New Roman"/>
        </w:rPr>
        <w:t xml:space="preserve"> </w:t>
      </w:r>
      <w:r w:rsidR="00B920A0">
        <w:rPr>
          <w:rFonts w:ascii="Times New Roman" w:hAnsi="Times New Roman"/>
        </w:rPr>
        <w:t>6</w:t>
      </w:r>
      <w:r>
        <w:rPr>
          <w:rFonts w:ascii="Times New Roman" w:hAnsi="Times New Roman"/>
        </w:rPr>
        <w:t>/</w:t>
      </w:r>
      <w:r w:rsidR="00B920A0">
        <w:rPr>
          <w:rFonts w:ascii="Times New Roman" w:hAnsi="Times New Roman"/>
        </w:rPr>
        <w:t>24</w:t>
      </w:r>
      <w:r>
        <w:rPr>
          <w:rFonts w:ascii="Times New Roman" w:hAnsi="Times New Roman"/>
        </w:rPr>
        <w:t xml:space="preserve">) i članka </w:t>
      </w:r>
      <w:r w:rsidR="00E334B0">
        <w:rPr>
          <w:rFonts w:ascii="Times New Roman" w:hAnsi="Times New Roman"/>
        </w:rPr>
        <w:t>46</w:t>
      </w:r>
      <w:r>
        <w:rPr>
          <w:rFonts w:ascii="Times New Roman" w:hAnsi="Times New Roman"/>
        </w:rPr>
        <w:t xml:space="preserve">. Statuta Općine Stari Jankovci (Službeni vjesnik Vukovarsko –srijemske županije </w:t>
      </w:r>
      <w:r w:rsidR="00B920A0">
        <w:rPr>
          <w:rFonts w:ascii="Times New Roman" w:hAnsi="Times New Roman"/>
        </w:rPr>
        <w:t>4</w:t>
      </w:r>
      <w:r>
        <w:rPr>
          <w:rFonts w:ascii="Times New Roman" w:hAnsi="Times New Roman"/>
        </w:rPr>
        <w:t>/</w:t>
      </w:r>
      <w:r w:rsidR="00B920A0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. i </w:t>
      </w:r>
      <w:r w:rsidR="00B920A0">
        <w:rPr>
          <w:rFonts w:ascii="Times New Roman" w:hAnsi="Times New Roman"/>
        </w:rPr>
        <w:t>17</w:t>
      </w:r>
      <w:r>
        <w:rPr>
          <w:rFonts w:ascii="Times New Roman" w:hAnsi="Times New Roman"/>
        </w:rPr>
        <w:t>/</w:t>
      </w:r>
      <w:r w:rsidR="00B920A0">
        <w:rPr>
          <w:rFonts w:ascii="Times New Roman" w:hAnsi="Times New Roman"/>
        </w:rPr>
        <w:t>22</w:t>
      </w:r>
      <w:r>
        <w:rPr>
          <w:rFonts w:ascii="Times New Roman" w:hAnsi="Times New Roman"/>
        </w:rPr>
        <w:t xml:space="preserve">.), Općinsko vijeće Općine Stari Jankovci na svojoj </w:t>
      </w:r>
      <w:r w:rsidR="00B920A0">
        <w:rPr>
          <w:rFonts w:ascii="Times New Roman" w:hAnsi="Times New Roman"/>
        </w:rPr>
        <w:t>31.</w:t>
      </w:r>
      <w:r>
        <w:rPr>
          <w:rFonts w:ascii="Times New Roman" w:hAnsi="Times New Roman"/>
        </w:rPr>
        <w:t xml:space="preserve"> sjednici donosi;</w:t>
      </w:r>
    </w:p>
    <w:p w14:paraId="3825F510" w14:textId="6B13EB9E" w:rsidR="00207D69" w:rsidRDefault="0000000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O</w:t>
      </w:r>
      <w:r w:rsidR="002E1E87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D</w:t>
      </w:r>
      <w:r w:rsidR="002E1E87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L</w:t>
      </w:r>
      <w:r w:rsidR="002E1E87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U</w:t>
      </w:r>
      <w:r w:rsidR="002E1E87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K</w:t>
      </w:r>
      <w:r w:rsidR="002E1E87">
        <w:rPr>
          <w:rFonts w:ascii="Times New Roman" w:hAnsi="Times New Roman"/>
          <w:b/>
          <w:bCs/>
          <w:sz w:val="24"/>
          <w:szCs w:val="24"/>
        </w:rPr>
        <w:t xml:space="preserve"> U</w:t>
      </w:r>
    </w:p>
    <w:p w14:paraId="23373F01" w14:textId="77777777" w:rsidR="00207D69" w:rsidRDefault="0000000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o načinu i povjeravanju upravljanja i korištenja javnih sportskih građevina u vlasništvu Općine Stari Jankovci</w:t>
      </w:r>
    </w:p>
    <w:p w14:paraId="1978DB30" w14:textId="77777777" w:rsidR="00207D69" w:rsidRDefault="00207D6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C7D8166" w14:textId="77777777" w:rsidR="00207D69" w:rsidRDefault="00000000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Članak 1.</w:t>
      </w:r>
    </w:p>
    <w:p w14:paraId="05DA1268" w14:textId="77777777" w:rsidR="00207D69" w:rsidRDefault="00000000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Ovom se Odlukom uređuje način i povjeravanje upravljanja i korištenja javnih sportskih građevina u vlasništvu Općine Stari Jankovci (u daljnjem tekstu: Općina). </w:t>
      </w:r>
    </w:p>
    <w:p w14:paraId="1A00C5EC" w14:textId="77777777" w:rsidR="00207D69" w:rsidRDefault="00207D69">
      <w:pPr>
        <w:spacing w:after="0"/>
        <w:jc w:val="both"/>
        <w:rPr>
          <w:rFonts w:ascii="Times New Roman" w:hAnsi="Times New Roman"/>
        </w:rPr>
      </w:pPr>
    </w:p>
    <w:p w14:paraId="2AB5B3AC" w14:textId="77777777" w:rsidR="00207D69" w:rsidRDefault="00000000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Članak 2.</w:t>
      </w:r>
    </w:p>
    <w:p w14:paraId="17BA8529" w14:textId="77777777" w:rsidR="00207D69" w:rsidRDefault="00000000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Javnim sportskim građevinama (dalje u tekstu: sportske građevine) smatraju se nogometni stadioni u vlasništvu Općine Stari Jankovci u kojima se provode sportske djelatnosti, te se trajno koriste u izvođenju Programa javnih potreba u sportu Općine Stari Jankovci.</w:t>
      </w:r>
    </w:p>
    <w:p w14:paraId="699327CB" w14:textId="77777777" w:rsidR="00207D69" w:rsidRDefault="00207D69">
      <w:pPr>
        <w:spacing w:after="0"/>
        <w:jc w:val="center"/>
        <w:rPr>
          <w:rFonts w:ascii="Times New Roman" w:hAnsi="Times New Roman"/>
        </w:rPr>
      </w:pPr>
    </w:p>
    <w:p w14:paraId="4D6A95E6" w14:textId="77777777" w:rsidR="00207D69" w:rsidRDefault="00000000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Članak 3.</w:t>
      </w:r>
    </w:p>
    <w:p w14:paraId="0D057BC3" w14:textId="77777777" w:rsidR="00207D69" w:rsidRDefault="00000000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Sportske građevine u vlasništvu Općine Stari Jankovci su: </w:t>
      </w:r>
    </w:p>
    <w:p w14:paraId="2669AE33" w14:textId="77777777" w:rsidR="00207D69" w:rsidRDefault="00000000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kč.br. 881, k.o. Srijemske Laze, adresa D. Kovačevića poslovni prostor veličine 117,77m², površine 8136, dano na korištenje, bez naknade, nogometnom klubu „</w:t>
      </w:r>
      <w:proofErr w:type="spellStart"/>
      <w:r>
        <w:rPr>
          <w:rFonts w:ascii="Times New Roman" w:hAnsi="Times New Roman"/>
        </w:rPr>
        <w:t>Vidor</w:t>
      </w:r>
      <w:proofErr w:type="spellEnd"/>
      <w:r>
        <w:rPr>
          <w:rFonts w:ascii="Times New Roman" w:hAnsi="Times New Roman"/>
        </w:rPr>
        <w:t xml:space="preserve"> Matijević“ Srijemske Laze zajedno sa igralištem koje se nalazi na k.č.br. 882, površine 3434m²,  a predsjednik se imenuje upraviteljem</w:t>
      </w:r>
    </w:p>
    <w:p w14:paraId="3F4CA382" w14:textId="77777777" w:rsidR="00207D69" w:rsidRDefault="00207D69">
      <w:pPr>
        <w:spacing w:after="0"/>
        <w:jc w:val="both"/>
        <w:rPr>
          <w:rFonts w:ascii="Times New Roman" w:hAnsi="Times New Roman"/>
        </w:rPr>
      </w:pPr>
    </w:p>
    <w:p w14:paraId="7A2988EA" w14:textId="544C3F8E" w:rsidR="00207D69" w:rsidRDefault="00000000">
      <w:pPr>
        <w:spacing w:after="0"/>
        <w:jc w:val="both"/>
      </w:pPr>
      <w:r>
        <w:rPr>
          <w:rFonts w:ascii="Times New Roman" w:hAnsi="Times New Roman"/>
        </w:rPr>
        <w:t xml:space="preserve">-kč.br. 1247, k.o. </w:t>
      </w:r>
      <w:proofErr w:type="spellStart"/>
      <w:r>
        <w:rPr>
          <w:rFonts w:ascii="Times New Roman" w:hAnsi="Times New Roman"/>
        </w:rPr>
        <w:t>Slakovci</w:t>
      </w:r>
      <w:proofErr w:type="spellEnd"/>
      <w:r>
        <w:rPr>
          <w:rFonts w:ascii="Times New Roman" w:hAnsi="Times New Roman"/>
        </w:rPr>
        <w:t>, adresa Željeznička ulica, zgrada veličine 285m², te zemljište za sport i rekreaciju 6647m²</w:t>
      </w:r>
      <w:r>
        <w:rPr>
          <w:rFonts w:ascii="Times New Roman" w:hAnsi="Times New Roman"/>
          <w:vertAlign w:val="superscript"/>
        </w:rPr>
        <w:t xml:space="preserve"> </w:t>
      </w:r>
      <w:r>
        <w:rPr>
          <w:rFonts w:ascii="Times New Roman" w:hAnsi="Times New Roman"/>
        </w:rPr>
        <w:t xml:space="preserve"> dano na korištenje, bez naknade, nogometnom klubu „</w:t>
      </w:r>
      <w:proofErr w:type="spellStart"/>
      <w:r w:rsidR="002E1E87">
        <w:rPr>
          <w:rFonts w:ascii="Times New Roman" w:hAnsi="Times New Roman"/>
        </w:rPr>
        <w:t>Orolik</w:t>
      </w:r>
      <w:proofErr w:type="spellEnd"/>
      <w:r>
        <w:rPr>
          <w:rFonts w:ascii="Times New Roman" w:hAnsi="Times New Roman"/>
        </w:rPr>
        <w:t xml:space="preserve">“, </w:t>
      </w:r>
      <w:r w:rsidR="002E1E87">
        <w:rPr>
          <w:rFonts w:ascii="Times New Roman" w:hAnsi="Times New Roman"/>
        </w:rPr>
        <w:t xml:space="preserve">iz </w:t>
      </w:r>
      <w:proofErr w:type="spellStart"/>
      <w:r w:rsidR="002E1E87">
        <w:rPr>
          <w:rFonts w:ascii="Times New Roman" w:hAnsi="Times New Roman"/>
        </w:rPr>
        <w:t>Orolika</w:t>
      </w:r>
      <w:proofErr w:type="spellEnd"/>
      <w:r>
        <w:rPr>
          <w:rFonts w:ascii="Times New Roman" w:hAnsi="Times New Roman"/>
        </w:rPr>
        <w:t xml:space="preserve"> zajedno sa igralištem, a predsjednik se imenuje upraviteljem</w:t>
      </w:r>
      <w:r w:rsidR="002E1E87">
        <w:rPr>
          <w:rFonts w:ascii="Times New Roman" w:hAnsi="Times New Roman"/>
        </w:rPr>
        <w:t xml:space="preserve">, </w:t>
      </w:r>
      <w:r w:rsidR="008D4F93">
        <w:rPr>
          <w:rFonts w:ascii="Times New Roman" w:hAnsi="Times New Roman"/>
        </w:rPr>
        <w:t xml:space="preserve">a korištenje </w:t>
      </w:r>
      <w:r w:rsidR="002E1E87">
        <w:rPr>
          <w:rFonts w:ascii="Times New Roman" w:hAnsi="Times New Roman"/>
        </w:rPr>
        <w:t>zgrad</w:t>
      </w:r>
      <w:r w:rsidR="008D4F93">
        <w:rPr>
          <w:rFonts w:ascii="Times New Roman" w:hAnsi="Times New Roman"/>
        </w:rPr>
        <w:t>e</w:t>
      </w:r>
      <w:r w:rsidR="002E1E87">
        <w:rPr>
          <w:rFonts w:ascii="Times New Roman" w:hAnsi="Times New Roman"/>
        </w:rPr>
        <w:t xml:space="preserve"> daje na korištenje</w:t>
      </w:r>
      <w:r w:rsidR="008D4F93">
        <w:rPr>
          <w:rFonts w:ascii="Times New Roman" w:hAnsi="Times New Roman"/>
        </w:rPr>
        <w:t xml:space="preserve"> i</w:t>
      </w:r>
      <w:r w:rsidR="008D4F93" w:rsidRPr="008D4F93">
        <w:rPr>
          <w:rFonts w:ascii="Cambria" w:eastAsia="Arial Unicode MS" w:hAnsi="Cambria" w:cs="Calibri"/>
        </w:rPr>
        <w:t xml:space="preserve"> </w:t>
      </w:r>
      <w:r w:rsidR="008D4F93">
        <w:rPr>
          <w:rFonts w:ascii="Cambria" w:eastAsia="Arial Unicode MS" w:hAnsi="Cambria" w:cs="Calibri"/>
        </w:rPr>
        <w:t xml:space="preserve">Boćarskom klubu iz </w:t>
      </w:r>
      <w:proofErr w:type="spellStart"/>
      <w:r w:rsidR="008D4F93">
        <w:rPr>
          <w:rFonts w:ascii="Cambria" w:eastAsia="Arial Unicode MS" w:hAnsi="Cambria" w:cs="Calibri"/>
        </w:rPr>
        <w:t>Slakovca</w:t>
      </w:r>
      <w:proofErr w:type="spellEnd"/>
    </w:p>
    <w:p w14:paraId="26767F48" w14:textId="77777777" w:rsidR="00207D69" w:rsidRDefault="00207D69">
      <w:pPr>
        <w:spacing w:after="0"/>
        <w:jc w:val="both"/>
        <w:rPr>
          <w:rFonts w:ascii="Times New Roman" w:hAnsi="Times New Roman"/>
        </w:rPr>
      </w:pPr>
    </w:p>
    <w:p w14:paraId="2AFDB3D1" w14:textId="38ED246B" w:rsidR="00207D69" w:rsidRDefault="00000000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-kč.br. 1711/1, k.o. Stari Jankovci, adresa Braće Radić, zgrada veličine </w:t>
      </w:r>
      <w:r w:rsidR="00286330">
        <w:rPr>
          <w:rFonts w:ascii="Times New Roman" w:hAnsi="Times New Roman"/>
        </w:rPr>
        <w:t>411,11</w:t>
      </w:r>
      <w:r>
        <w:rPr>
          <w:rFonts w:ascii="Times New Roman" w:hAnsi="Times New Roman"/>
        </w:rPr>
        <w:t xml:space="preserve">m², pomoćne zgrade </w:t>
      </w:r>
      <w:r w:rsidR="00286330">
        <w:rPr>
          <w:rFonts w:ascii="Times New Roman" w:hAnsi="Times New Roman"/>
        </w:rPr>
        <w:t>120</w:t>
      </w:r>
      <w:r>
        <w:rPr>
          <w:rFonts w:ascii="Times New Roman" w:hAnsi="Times New Roman"/>
        </w:rPr>
        <w:t xml:space="preserve"> i 22m², te zemljište za sport i rekreaciju pov.12412m², dano na korištenje, bez naknade, nogometnom klubu HAŠK Sokol, Stari Jankovci, zajedno sa igralištem, a predsjednik se imenuje upraviteljem</w:t>
      </w:r>
    </w:p>
    <w:p w14:paraId="60DD6B71" w14:textId="77777777" w:rsidR="00273E38" w:rsidRDefault="00273E38">
      <w:pPr>
        <w:spacing w:after="0"/>
        <w:jc w:val="both"/>
        <w:rPr>
          <w:rFonts w:ascii="Times New Roman" w:hAnsi="Times New Roman"/>
        </w:rPr>
      </w:pPr>
    </w:p>
    <w:p w14:paraId="07E6A7C6" w14:textId="27BE1C2F" w:rsidR="00273E38" w:rsidRDefault="00273E38" w:rsidP="00273E38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Pr="00273E3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kč.br. </w:t>
      </w:r>
      <w:r>
        <w:rPr>
          <w:rFonts w:ascii="Times New Roman" w:hAnsi="Times New Roman"/>
        </w:rPr>
        <w:t>30</w:t>
      </w:r>
      <w:r>
        <w:rPr>
          <w:rFonts w:ascii="Times New Roman" w:hAnsi="Times New Roman"/>
        </w:rPr>
        <w:t xml:space="preserve">, k.o. </w:t>
      </w:r>
      <w:proofErr w:type="spellStart"/>
      <w:r>
        <w:rPr>
          <w:rFonts w:ascii="Times New Roman" w:hAnsi="Times New Roman"/>
        </w:rPr>
        <w:t>Orolik</w:t>
      </w:r>
      <w:proofErr w:type="spellEnd"/>
      <w:r>
        <w:rPr>
          <w:rFonts w:ascii="Times New Roman" w:hAnsi="Times New Roman"/>
        </w:rPr>
        <w:t xml:space="preserve">, adresa </w:t>
      </w:r>
      <w:r>
        <w:rPr>
          <w:rFonts w:ascii="Times New Roman" w:hAnsi="Times New Roman"/>
        </w:rPr>
        <w:t>Željeznička ulica, zgrada svlačionice na nogometnom igralištu</w:t>
      </w:r>
      <w:r>
        <w:rPr>
          <w:rFonts w:ascii="Times New Roman" w:hAnsi="Times New Roman"/>
        </w:rPr>
        <w:t xml:space="preserve"> veličine </w:t>
      </w:r>
      <w:r>
        <w:rPr>
          <w:rFonts w:ascii="Times New Roman" w:hAnsi="Times New Roman"/>
        </w:rPr>
        <w:t>216</w:t>
      </w:r>
      <w:r>
        <w:rPr>
          <w:rFonts w:ascii="Times New Roman" w:hAnsi="Times New Roman"/>
        </w:rPr>
        <w:t xml:space="preserve">m², </w:t>
      </w:r>
      <w:r>
        <w:rPr>
          <w:rFonts w:ascii="Times New Roman" w:hAnsi="Times New Roman"/>
        </w:rPr>
        <w:t>i samim završetkom</w:t>
      </w:r>
      <w:r>
        <w:rPr>
          <w:rFonts w:ascii="Times New Roman" w:hAnsi="Times New Roman"/>
        </w:rPr>
        <w:t xml:space="preserve"> da</w:t>
      </w:r>
      <w:r>
        <w:rPr>
          <w:rFonts w:ascii="Times New Roman" w:hAnsi="Times New Roman"/>
        </w:rPr>
        <w:t>ti će se</w:t>
      </w:r>
      <w:r>
        <w:rPr>
          <w:rFonts w:ascii="Times New Roman" w:hAnsi="Times New Roman"/>
        </w:rPr>
        <w:t xml:space="preserve"> na korištenje, bez naknade, nogometnom klubu „</w:t>
      </w:r>
      <w:proofErr w:type="spellStart"/>
      <w:r>
        <w:rPr>
          <w:rFonts w:ascii="Times New Roman" w:hAnsi="Times New Roman"/>
        </w:rPr>
        <w:t>Orolik</w:t>
      </w:r>
      <w:proofErr w:type="spellEnd"/>
      <w:r>
        <w:rPr>
          <w:rFonts w:ascii="Times New Roman" w:hAnsi="Times New Roman"/>
        </w:rPr>
        <w:t xml:space="preserve">“ </w:t>
      </w:r>
      <w:r>
        <w:rPr>
          <w:rFonts w:ascii="Times New Roman" w:hAnsi="Times New Roman"/>
        </w:rPr>
        <w:t xml:space="preserve">iz </w:t>
      </w:r>
      <w:proofErr w:type="spellStart"/>
      <w:r>
        <w:rPr>
          <w:rFonts w:ascii="Times New Roman" w:hAnsi="Times New Roman"/>
        </w:rPr>
        <w:t>Orolika</w:t>
      </w:r>
      <w:proofErr w:type="spellEnd"/>
      <w:r>
        <w:rPr>
          <w:rFonts w:ascii="Times New Roman" w:hAnsi="Times New Roman"/>
        </w:rPr>
        <w:t xml:space="preserve"> zajedno sa igralištem koje se nalazi na k.č.br. </w:t>
      </w:r>
      <w:r>
        <w:rPr>
          <w:rFonts w:ascii="Times New Roman" w:hAnsi="Times New Roman"/>
        </w:rPr>
        <w:t>930</w:t>
      </w:r>
      <w:r>
        <w:rPr>
          <w:rFonts w:ascii="Times New Roman" w:hAnsi="Times New Roman"/>
        </w:rPr>
        <w:t xml:space="preserve">, površine </w:t>
      </w:r>
      <w:r>
        <w:rPr>
          <w:rFonts w:ascii="Times New Roman" w:hAnsi="Times New Roman"/>
        </w:rPr>
        <w:t>19774</w:t>
      </w:r>
      <w:r>
        <w:rPr>
          <w:rFonts w:ascii="Times New Roman" w:hAnsi="Times New Roman"/>
        </w:rPr>
        <w:t xml:space="preserve">m²,  a predsjednik </w:t>
      </w:r>
      <w:r>
        <w:rPr>
          <w:rFonts w:ascii="Times New Roman" w:hAnsi="Times New Roman"/>
        </w:rPr>
        <w:t xml:space="preserve">kluba </w:t>
      </w:r>
      <w:r>
        <w:rPr>
          <w:rFonts w:ascii="Times New Roman" w:hAnsi="Times New Roman"/>
        </w:rPr>
        <w:t>se imenuje upraviteljem</w:t>
      </w:r>
    </w:p>
    <w:p w14:paraId="61E8176A" w14:textId="36BEFAF9" w:rsidR="00207D69" w:rsidRDefault="00207D69">
      <w:pPr>
        <w:spacing w:after="0" w:line="240" w:lineRule="auto"/>
        <w:jc w:val="both"/>
        <w:rPr>
          <w:rFonts w:ascii="Times New Roman" w:hAnsi="Times New Roman"/>
        </w:rPr>
      </w:pPr>
    </w:p>
    <w:p w14:paraId="745925DC" w14:textId="77777777" w:rsidR="00273E38" w:rsidRDefault="00273E38">
      <w:pPr>
        <w:spacing w:after="0" w:line="240" w:lineRule="auto"/>
        <w:jc w:val="both"/>
        <w:rPr>
          <w:rFonts w:ascii="Times New Roman" w:hAnsi="Times New Roman"/>
        </w:rPr>
      </w:pPr>
    </w:p>
    <w:p w14:paraId="1FD72A15" w14:textId="77777777" w:rsidR="00207D69" w:rsidRDefault="00000000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Članak 4.</w:t>
      </w:r>
    </w:p>
    <w:p w14:paraId="1C7622AD" w14:textId="30695310" w:rsidR="00207D69" w:rsidRDefault="00000000">
      <w:pPr>
        <w:spacing w:after="0" w:line="240" w:lineRule="auto"/>
        <w:jc w:val="both"/>
      </w:pPr>
      <w:r>
        <w:rPr>
          <w:rFonts w:ascii="Times New Roman" w:hAnsi="Times New Roman"/>
        </w:rPr>
        <w:t>Za kč.br. 308/1, k.o. Novi Jankovci, adresa B. Radića poslovni prostor 426m² i igrališta, sveukupne veličine 28486 m</w:t>
      </w:r>
      <w:r>
        <w:rPr>
          <w:rFonts w:ascii="Times New Roman" w:hAnsi="Times New Roman"/>
          <w:vertAlign w:val="superscript"/>
        </w:rPr>
        <w:t xml:space="preserve">2, </w:t>
      </w:r>
      <w:r>
        <w:rPr>
          <w:rFonts w:ascii="Times New Roman" w:hAnsi="Times New Roman"/>
        </w:rPr>
        <w:t xml:space="preserve"> dano </w:t>
      </w:r>
      <w:r w:rsidR="00FC1915">
        <w:rPr>
          <w:rFonts w:ascii="Times New Roman" w:hAnsi="Times New Roman"/>
        </w:rPr>
        <w:t xml:space="preserve">je </w:t>
      </w:r>
      <w:r>
        <w:rPr>
          <w:rFonts w:ascii="Times New Roman" w:hAnsi="Times New Roman"/>
        </w:rPr>
        <w:t xml:space="preserve">pravo služnosti </w:t>
      </w:r>
      <w:r w:rsidR="00286330">
        <w:rPr>
          <w:rFonts w:ascii="Times New Roman" w:hAnsi="Times New Roman"/>
        </w:rPr>
        <w:t xml:space="preserve">Športskom društvu </w:t>
      </w:r>
      <w:r>
        <w:rPr>
          <w:rFonts w:ascii="Times New Roman" w:hAnsi="Times New Roman"/>
        </w:rPr>
        <w:t>Croatia, Novi Jankovci, no i kod njih se predsjednik nogometnog kluba</w:t>
      </w:r>
      <w:r w:rsidR="00286330">
        <w:rPr>
          <w:rFonts w:ascii="Times New Roman" w:hAnsi="Times New Roman"/>
        </w:rPr>
        <w:t xml:space="preserve"> Croatia</w:t>
      </w:r>
      <w:r>
        <w:rPr>
          <w:rFonts w:ascii="Times New Roman" w:hAnsi="Times New Roman"/>
        </w:rPr>
        <w:t xml:space="preserve"> imenuje upraviteljem.</w:t>
      </w:r>
    </w:p>
    <w:p w14:paraId="7B1CFF6A" w14:textId="77777777" w:rsidR="00207D69" w:rsidRDefault="00207D69">
      <w:pPr>
        <w:spacing w:after="0" w:line="240" w:lineRule="auto"/>
        <w:jc w:val="both"/>
        <w:rPr>
          <w:rFonts w:ascii="Times New Roman" w:hAnsi="Times New Roman"/>
        </w:rPr>
      </w:pPr>
    </w:p>
    <w:p w14:paraId="26DA1A56" w14:textId="77777777" w:rsidR="00207D69" w:rsidRDefault="00000000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Članak 5.</w:t>
      </w:r>
    </w:p>
    <w:p w14:paraId="18310DF7" w14:textId="77777777" w:rsidR="00207D69" w:rsidRDefault="00000000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Predmet upravljanja, odnosno korištenja u pravilu je određena sportska građevina kao jedinstvena cjelina tj. svi zatvoreni i otvoreni prostori građevine, sportski i poslovni, te prateći prostori i oprema i igralište. </w:t>
      </w:r>
    </w:p>
    <w:p w14:paraId="2CF18377" w14:textId="77777777" w:rsidR="00207D69" w:rsidRDefault="00000000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Upravljanje i korištenje sportskih građevina uređuje se ovisno o njihovu značaju za sport Općine Stari Jankovci kroz Program javnih potreba u sportu Općine Stari Jankovci.</w:t>
      </w:r>
    </w:p>
    <w:p w14:paraId="484D31B0" w14:textId="77777777" w:rsidR="00207D69" w:rsidRDefault="00207D69">
      <w:pPr>
        <w:spacing w:after="0"/>
        <w:jc w:val="center"/>
        <w:rPr>
          <w:rFonts w:ascii="Times New Roman" w:hAnsi="Times New Roman"/>
        </w:rPr>
      </w:pPr>
    </w:p>
    <w:p w14:paraId="54781563" w14:textId="77777777" w:rsidR="00207D69" w:rsidRDefault="00000000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Članak 6.</w:t>
      </w:r>
    </w:p>
    <w:p w14:paraId="1DD958C0" w14:textId="77777777" w:rsidR="00207D69" w:rsidRDefault="00000000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 poslove upravljanja sportskim građevinama za koje se zadužuju upravitelji ubrajaju se osobito sljedeći poslovi: </w:t>
      </w:r>
    </w:p>
    <w:p w14:paraId="362E72CD" w14:textId="77777777" w:rsidR="00207D69" w:rsidRDefault="00000000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redovito održavanje sportske građevine u građevinskom i funkcionalnom smislu prema namjeni građevine, a posebno za vrijeme sezone i zimskih uvjeta korištenja, kao i za provođenje školskih sportskih aktivnosti i aktivnosti iz programa javnih potreba u sportu Općine Stari Jankovci,</w:t>
      </w:r>
    </w:p>
    <w:p w14:paraId="2EF6ED07" w14:textId="77777777" w:rsidR="00207D69" w:rsidRDefault="00000000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- primjerena zaštita sportske građevine,</w:t>
      </w:r>
    </w:p>
    <w:p w14:paraId="51EFF51E" w14:textId="77777777" w:rsidR="00207D69" w:rsidRDefault="00000000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određivanje i provođenje unutarnjeg reda u sportskoj građevini, </w:t>
      </w:r>
    </w:p>
    <w:p w14:paraId="7D9B55FD" w14:textId="77777777" w:rsidR="00207D69" w:rsidRDefault="00000000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kontrola korištenja sportske građevine,  </w:t>
      </w:r>
    </w:p>
    <w:p w14:paraId="4B3EBFCC" w14:textId="77777777" w:rsidR="00207D69" w:rsidRDefault="00000000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drugi poslovi, koji prema posebnim propisima spadaju u upravljanje sportskom građevinom.</w:t>
      </w:r>
    </w:p>
    <w:p w14:paraId="4150DCBC" w14:textId="77777777" w:rsidR="00207D69" w:rsidRDefault="00207D69">
      <w:pPr>
        <w:spacing w:after="0"/>
        <w:jc w:val="both"/>
        <w:rPr>
          <w:rFonts w:ascii="Times New Roman" w:hAnsi="Times New Roman"/>
        </w:rPr>
      </w:pPr>
    </w:p>
    <w:p w14:paraId="5630FA27" w14:textId="77777777" w:rsidR="00207D69" w:rsidRDefault="00000000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Članak 7.</w:t>
      </w:r>
    </w:p>
    <w:p w14:paraId="2FF98C8D" w14:textId="77777777" w:rsidR="00207D69" w:rsidRDefault="00000000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Davanje u najam dijelova sportske građevine za obavljanje sportskih i rekreativnih djelatnosti i aktivnosti, za održavanje kulturnih, gospodarskih i drugih programa i manifestacija, te davanje u zakup poslovnog prostora u okviru sportske građevine koji nije u funkciji obavljanja sportskih djelatnosti obavljaju upravitelji.</w:t>
      </w:r>
    </w:p>
    <w:p w14:paraId="1391C3A9" w14:textId="77777777" w:rsidR="00207D69" w:rsidRDefault="00000000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Članak 8.</w:t>
      </w:r>
    </w:p>
    <w:p w14:paraId="5A0BD3FA" w14:textId="77777777" w:rsidR="00207D69" w:rsidRDefault="00000000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Upravitelji su odgovorni za poslove navedene u članku 6. i 7. ove Odluke i dužni su postupati u dobroj vjeri i s pažnjom dobrog gospodara, kao i za dostavljanje obavijesti o promjena, potrebama i dr.</w:t>
      </w:r>
    </w:p>
    <w:p w14:paraId="12D016C2" w14:textId="77777777" w:rsidR="00207D69" w:rsidRDefault="00000000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Radi što boljeg i učinkovitijeg upravljanja i korištenja sportskih građevina, te predviđanja eventualnih problema, kao i za unapređenje korištenja i mjere za učinkovito korištenje – zadužuju se upravitelji za koordinaciju sa općinskim načelnikom. </w:t>
      </w:r>
    </w:p>
    <w:p w14:paraId="5405CA65" w14:textId="77777777" w:rsidR="00207D69" w:rsidRDefault="00000000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Članak 9.</w:t>
      </w:r>
    </w:p>
    <w:p w14:paraId="7D326E30" w14:textId="019E437F" w:rsidR="00207D69" w:rsidRDefault="00000000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Općina se zadužuje za nadzor nad radom upravitelja i to u Jedinstvenom upravnom odjelu – </w:t>
      </w:r>
      <w:r w:rsidR="00286330">
        <w:rPr>
          <w:rFonts w:ascii="Times New Roman" w:hAnsi="Times New Roman"/>
        </w:rPr>
        <w:t>komunalni</w:t>
      </w:r>
      <w:r>
        <w:rPr>
          <w:rFonts w:ascii="Times New Roman" w:hAnsi="Times New Roman"/>
        </w:rPr>
        <w:t xml:space="preserve"> redar, potom za:</w:t>
      </w:r>
    </w:p>
    <w:p w14:paraId="12BA1E0D" w14:textId="77777777" w:rsidR="00207D69" w:rsidRDefault="00000000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primjereno osiguranje sportske građevine od odgovornosti,</w:t>
      </w:r>
    </w:p>
    <w:p w14:paraId="091FA0E2" w14:textId="77777777" w:rsidR="00207D69" w:rsidRDefault="00000000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donošenje godišnjeg Programa javnih potreba u sportu Općine Stari Jankovci,</w:t>
      </w:r>
    </w:p>
    <w:p w14:paraId="1D6BAE82" w14:textId="77777777" w:rsidR="00207D69" w:rsidRDefault="00000000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kontrola korištenja sportskih građevina sukladno ovoj odluci, </w:t>
      </w:r>
    </w:p>
    <w:p w14:paraId="471271BD" w14:textId="77777777" w:rsidR="00207D69" w:rsidRDefault="00000000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poduzimanje učinkovitih mjera za što bolje korištenje te upravljanja,</w:t>
      </w:r>
    </w:p>
    <w:p w14:paraId="29A24890" w14:textId="77777777" w:rsidR="00207D69" w:rsidRDefault="00000000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poduzimanje mjera ako upravljanje nije sukladno ovoj Odluci protiv upravitelja</w:t>
      </w:r>
    </w:p>
    <w:p w14:paraId="51C67B2D" w14:textId="77777777" w:rsidR="00207D69" w:rsidRDefault="00000000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analizirati i vrednovati učinke upravljanja i korištenja</w:t>
      </w:r>
    </w:p>
    <w:p w14:paraId="46705666" w14:textId="77777777" w:rsidR="00207D69" w:rsidRDefault="00207D69">
      <w:pPr>
        <w:spacing w:after="0"/>
        <w:ind w:left="360"/>
        <w:jc w:val="center"/>
        <w:rPr>
          <w:rFonts w:ascii="Times New Roman" w:hAnsi="Times New Roman"/>
        </w:rPr>
      </w:pPr>
    </w:p>
    <w:p w14:paraId="5EAF53DB" w14:textId="77777777" w:rsidR="00207D69" w:rsidRDefault="00000000">
      <w:pPr>
        <w:spacing w:after="0"/>
        <w:ind w:left="3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Članak 10.</w:t>
      </w:r>
    </w:p>
    <w:p w14:paraId="629DFE2D" w14:textId="56139572" w:rsidR="00901498" w:rsidRPr="000650F0" w:rsidRDefault="00901498" w:rsidP="000650F0">
      <w:pPr>
        <w:spacing w:after="0" w:line="240" w:lineRule="auto"/>
        <w:jc w:val="both"/>
        <w:rPr>
          <w:rFonts w:ascii="Times New Roman" w:hAnsi="Times New Roman"/>
        </w:rPr>
      </w:pPr>
      <w:r w:rsidRPr="000650F0">
        <w:rPr>
          <w:rFonts w:ascii="Times New Roman" w:hAnsi="Times New Roman"/>
        </w:rPr>
        <w:t>Danom stupanja na snagu ov</w:t>
      </w:r>
      <w:r w:rsidR="000650F0" w:rsidRPr="000650F0">
        <w:rPr>
          <w:rFonts w:ascii="Times New Roman" w:hAnsi="Times New Roman"/>
        </w:rPr>
        <w:t>e Odluke</w:t>
      </w:r>
      <w:r w:rsidR="00FC1915">
        <w:rPr>
          <w:rFonts w:ascii="Times New Roman" w:hAnsi="Times New Roman"/>
        </w:rPr>
        <w:t xml:space="preserve"> </w:t>
      </w:r>
      <w:r w:rsidRPr="000650F0">
        <w:rPr>
          <w:rFonts w:ascii="Times New Roman" w:hAnsi="Times New Roman"/>
        </w:rPr>
        <w:t>prestaje važiti</w:t>
      </w:r>
      <w:r w:rsidR="00EB3688">
        <w:rPr>
          <w:rFonts w:ascii="Times New Roman" w:hAnsi="Times New Roman"/>
        </w:rPr>
        <w:t xml:space="preserve"> </w:t>
      </w:r>
      <w:r w:rsidR="00EB3688" w:rsidRPr="000650F0">
        <w:rPr>
          <w:rFonts w:ascii="Times New Roman" w:hAnsi="Times New Roman"/>
        </w:rPr>
        <w:t>Odluk</w:t>
      </w:r>
      <w:r w:rsidR="00EB3688">
        <w:rPr>
          <w:rFonts w:ascii="Times New Roman" w:hAnsi="Times New Roman"/>
        </w:rPr>
        <w:t>a</w:t>
      </w:r>
      <w:r w:rsidR="00EB3688" w:rsidRPr="000650F0">
        <w:rPr>
          <w:rFonts w:ascii="Times New Roman" w:hAnsi="Times New Roman"/>
        </w:rPr>
        <w:t xml:space="preserve">  o načinu i povjeravanju upravljanja i korištenja javnih sportskih građevina u vlasništvu Općine Stari Jankovci</w:t>
      </w:r>
      <w:r w:rsidR="00FC1915">
        <w:rPr>
          <w:rFonts w:ascii="Times New Roman" w:hAnsi="Times New Roman"/>
        </w:rPr>
        <w:t xml:space="preserve"> (Službeni vjesnik Vukovarsko –srijemske županije 9/19.)</w:t>
      </w:r>
      <w:r w:rsidR="00EB3688">
        <w:rPr>
          <w:rFonts w:ascii="Times New Roman" w:hAnsi="Times New Roman"/>
        </w:rPr>
        <w:t>.</w:t>
      </w:r>
    </w:p>
    <w:p w14:paraId="6EE182C5" w14:textId="21D3E11B" w:rsidR="00901498" w:rsidRDefault="00901498">
      <w:pPr>
        <w:spacing w:after="0"/>
        <w:ind w:left="3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Članak 11.</w:t>
      </w:r>
    </w:p>
    <w:p w14:paraId="780FB8B2" w14:textId="02988A15" w:rsidR="00207D69" w:rsidRDefault="00000000" w:rsidP="0090149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Ova Odluka stupa na snagu osmi dan od dana objave, a objaviti će se Službenom vjesniku </w:t>
      </w:r>
      <w:r w:rsidR="00901498">
        <w:rPr>
          <w:rFonts w:ascii="Times New Roman" w:hAnsi="Times New Roman"/>
        </w:rPr>
        <w:t>Općine Stari Jankovci</w:t>
      </w:r>
      <w:r w:rsidR="00FC1915">
        <w:rPr>
          <w:rFonts w:ascii="Times New Roman" w:hAnsi="Times New Roman"/>
        </w:rPr>
        <w:t>.</w:t>
      </w:r>
    </w:p>
    <w:p w14:paraId="034C2A9A" w14:textId="77777777" w:rsidR="00207D69" w:rsidRDefault="00000000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Predsjednik Općinskog vijeća</w:t>
      </w:r>
    </w:p>
    <w:p w14:paraId="7118C784" w14:textId="327856B2" w:rsidR="00207D69" w:rsidRDefault="00000000" w:rsidP="00273E38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Boris Dragičević, </w:t>
      </w:r>
      <w:proofErr w:type="spellStart"/>
      <w:r w:rsidR="00FC1915">
        <w:rPr>
          <w:rFonts w:ascii="Times New Roman" w:hAnsi="Times New Roman"/>
        </w:rPr>
        <w:t>univ.</w:t>
      </w:r>
      <w:r>
        <w:rPr>
          <w:rFonts w:ascii="Times New Roman" w:hAnsi="Times New Roman"/>
        </w:rPr>
        <w:t>bacc.ing.agr</w:t>
      </w:r>
      <w:proofErr w:type="spellEnd"/>
      <w:r>
        <w:rPr>
          <w:rFonts w:ascii="Times New Roman" w:hAnsi="Times New Roman"/>
        </w:rPr>
        <w:t>.</w:t>
      </w:r>
    </w:p>
    <w:sectPr w:rsidR="00207D69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AA966" w14:textId="77777777" w:rsidR="008C52A7" w:rsidRDefault="008C52A7">
      <w:pPr>
        <w:spacing w:after="0" w:line="240" w:lineRule="auto"/>
      </w:pPr>
      <w:r>
        <w:separator/>
      </w:r>
    </w:p>
  </w:endnote>
  <w:endnote w:type="continuationSeparator" w:id="0">
    <w:p w14:paraId="368E0778" w14:textId="77777777" w:rsidR="008C52A7" w:rsidRDefault="008C5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C69B4" w14:textId="77777777" w:rsidR="008C52A7" w:rsidRDefault="008C52A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EF24079" w14:textId="77777777" w:rsidR="008C52A7" w:rsidRDefault="008C52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9E060BA"/>
    <w:multiLevelType w:val="multilevel"/>
    <w:tmpl w:val="1A4077BE"/>
    <w:lvl w:ilvl="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227227641">
    <w:abstractNumId w:val="1"/>
  </w:num>
  <w:num w:numId="2" w16cid:durableId="11873294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7D69"/>
    <w:rsid w:val="000216D3"/>
    <w:rsid w:val="000650F0"/>
    <w:rsid w:val="00207D69"/>
    <w:rsid w:val="00273E38"/>
    <w:rsid w:val="00286330"/>
    <w:rsid w:val="002E1E87"/>
    <w:rsid w:val="0032379A"/>
    <w:rsid w:val="0064431C"/>
    <w:rsid w:val="00864F74"/>
    <w:rsid w:val="008C52A7"/>
    <w:rsid w:val="008D4F93"/>
    <w:rsid w:val="00901498"/>
    <w:rsid w:val="00967A1C"/>
    <w:rsid w:val="00B920A0"/>
    <w:rsid w:val="00C2208D"/>
    <w:rsid w:val="00C4360D"/>
    <w:rsid w:val="00C741AB"/>
    <w:rsid w:val="00DD7C15"/>
    <w:rsid w:val="00E334B0"/>
    <w:rsid w:val="00EB3688"/>
    <w:rsid w:val="00F92E45"/>
    <w:rsid w:val="00F94160"/>
    <w:rsid w:val="00FC1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823B5"/>
  <w15:docId w15:val="{D0A1C372-A16D-46B6-9203-C58285796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hr-HR" w:eastAsia="en-US" w:bidi="ar-SA"/>
      </w:rPr>
    </w:rPrDefault>
    <w:pPrDefault>
      <w:pPr>
        <w:autoSpaceDN w:val="0"/>
        <w:spacing w:after="160" w:line="244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Naslov2">
    <w:name w:val="heading 2"/>
    <w:basedOn w:val="Normal"/>
    <w:next w:val="Normal"/>
    <w:link w:val="Naslov2Char"/>
    <w:qFormat/>
    <w:rsid w:val="00E334B0"/>
    <w:pPr>
      <w:keepNext/>
      <w:suppressAutoHyphens w:val="0"/>
      <w:autoSpaceDN/>
      <w:spacing w:after="0" w:line="240" w:lineRule="auto"/>
      <w:textAlignment w:val="auto"/>
      <w:outlineLvl w:val="1"/>
    </w:pPr>
    <w:rPr>
      <w:rFonts w:ascii="Arial" w:eastAsia="Times New Roman" w:hAnsi="Arial" w:cs="Arial"/>
      <w:i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pPr>
      <w:ind w:left="720"/>
    </w:pPr>
  </w:style>
  <w:style w:type="paragraph" w:styleId="Bezproreda">
    <w:name w:val="No Spacing"/>
    <w:pPr>
      <w:spacing w:after="0" w:line="240" w:lineRule="auto"/>
      <w:textAlignment w:val="auto"/>
    </w:pPr>
    <w:rPr>
      <w:rFonts w:eastAsia="Times New Roman"/>
    </w:rPr>
  </w:style>
  <w:style w:type="character" w:customStyle="1" w:styleId="BezproredaChar">
    <w:name w:val="Bez proreda Char"/>
    <w:basedOn w:val="Zadanifontodlomka"/>
    <w:rPr>
      <w:rFonts w:eastAsia="Times New Roman"/>
    </w:rPr>
  </w:style>
  <w:style w:type="paragraph" w:styleId="Tijeloteksta2">
    <w:name w:val="Body Text 2"/>
    <w:basedOn w:val="Normal"/>
    <w:pPr>
      <w:suppressAutoHyphens w:val="0"/>
      <w:spacing w:after="0" w:line="240" w:lineRule="auto"/>
      <w:ind w:right="5948"/>
      <w:jc w:val="center"/>
      <w:textAlignment w:val="auto"/>
    </w:pPr>
    <w:rPr>
      <w:rFonts w:ascii="Times New Roman" w:eastAsia="Times New Roman" w:hAnsi="Times New Roman"/>
      <w:szCs w:val="24"/>
      <w:lang w:eastAsia="hr-HR"/>
    </w:rPr>
  </w:style>
  <w:style w:type="character" w:customStyle="1" w:styleId="Tijeloteksta2Char">
    <w:name w:val="Tijelo teksta 2 Char"/>
    <w:basedOn w:val="Zadanifontodlomka"/>
    <w:rPr>
      <w:rFonts w:ascii="Times New Roman" w:eastAsia="Times New Roman" w:hAnsi="Times New Roman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rsid w:val="00E334B0"/>
    <w:rPr>
      <w:rFonts w:ascii="Arial" w:eastAsia="Times New Roman" w:hAnsi="Arial" w:cs="Arial"/>
      <w:i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810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Dubravaka Vrselja</dc:creator>
  <dc:description/>
  <cp:lastModifiedBy>Općina Jankovci</cp:lastModifiedBy>
  <cp:revision>2</cp:revision>
  <cp:lastPrinted>2025-02-20T11:53:00Z</cp:lastPrinted>
  <dcterms:created xsi:type="dcterms:W3CDTF">2025-02-20T11:54:00Z</dcterms:created>
  <dcterms:modified xsi:type="dcterms:W3CDTF">2025-02-20T11:54:00Z</dcterms:modified>
</cp:coreProperties>
</file>